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341F43" w14:textId="7B31CE4A" w:rsidR="00EA0898" w:rsidRPr="00DC4B6D" w:rsidRDefault="00EA0898" w:rsidP="00EA0898">
      <w:pPr>
        <w:rPr>
          <w:lang w:val="fr-FR"/>
        </w:rPr>
      </w:pPr>
      <w:r>
        <w:rPr>
          <w:lang w:val="fr-FR"/>
        </w:rPr>
        <w:t xml:space="preserve">Formation Professionnelle en Anglais </w:t>
      </w:r>
      <w:r w:rsidRPr="00DC4B6D">
        <w:rPr>
          <w:lang w:val="fr-FR"/>
        </w:rPr>
        <w:t xml:space="preserve">Niveau </w:t>
      </w:r>
      <w:r w:rsidR="000E4EFF">
        <w:rPr>
          <w:lang w:val="fr-FR"/>
        </w:rPr>
        <w:t>C</w:t>
      </w:r>
      <w:r w:rsidR="00994EDC">
        <w:rPr>
          <w:lang w:val="fr-FR"/>
        </w:rPr>
        <w:t>1</w:t>
      </w:r>
      <w:r>
        <w:rPr>
          <w:lang w:val="fr-FR"/>
        </w:rPr>
        <w:t xml:space="preserve"> – </w:t>
      </w:r>
      <w:r w:rsidR="00E463E0">
        <w:rPr>
          <w:lang w:val="fr-FR"/>
        </w:rPr>
        <w:t xml:space="preserve">Certification </w:t>
      </w:r>
      <w:r w:rsidR="00E463E0" w:rsidRPr="007219FE">
        <w:rPr>
          <w:lang w:val="fr-FR"/>
        </w:rPr>
        <w:t>LTE 4 Compétences</w:t>
      </w:r>
    </w:p>
    <w:p w14:paraId="6CBDF8DF" w14:textId="18B3B15E" w:rsidR="0095048E" w:rsidRPr="00DC4B6D" w:rsidRDefault="0095048E" w:rsidP="0095048E">
      <w:pPr>
        <w:rPr>
          <w:lang w:val="fr-FR"/>
        </w:rPr>
      </w:pPr>
      <w:r w:rsidRPr="00DC4B6D">
        <w:rPr>
          <w:lang w:val="fr-FR"/>
        </w:rPr>
        <w:t>C1 – 2</w:t>
      </w:r>
      <w:r w:rsidR="009B62F4">
        <w:rPr>
          <w:lang w:val="fr-FR"/>
        </w:rPr>
        <w:t>7</w:t>
      </w:r>
      <w:r w:rsidRPr="00DC4B6D">
        <w:rPr>
          <w:lang w:val="fr-FR"/>
        </w:rPr>
        <w:t xml:space="preserve">h Couvre : </w:t>
      </w:r>
      <w:proofErr w:type="spellStart"/>
      <w:r w:rsidRPr="00DC4B6D">
        <w:rPr>
          <w:lang w:val="fr-FR"/>
        </w:rPr>
        <w:t>Listening</w:t>
      </w:r>
      <w:proofErr w:type="spellEnd"/>
      <w:r w:rsidRPr="00DC4B6D">
        <w:rPr>
          <w:lang w:val="fr-FR"/>
        </w:rPr>
        <w:t xml:space="preserve"> (Écouter) • </w:t>
      </w:r>
      <w:proofErr w:type="spellStart"/>
      <w:r w:rsidRPr="00DC4B6D">
        <w:rPr>
          <w:lang w:val="fr-FR"/>
        </w:rPr>
        <w:t>Speaking</w:t>
      </w:r>
      <w:proofErr w:type="spellEnd"/>
      <w:r w:rsidRPr="00DC4B6D">
        <w:rPr>
          <w:lang w:val="fr-FR"/>
        </w:rPr>
        <w:t xml:space="preserve"> (Parler) • Reading (Lire) • </w:t>
      </w:r>
      <w:proofErr w:type="spellStart"/>
      <w:r w:rsidRPr="00DC4B6D">
        <w:rPr>
          <w:lang w:val="fr-FR"/>
        </w:rPr>
        <w:t>Writing</w:t>
      </w:r>
      <w:proofErr w:type="spellEnd"/>
      <w:r w:rsidRPr="00DC4B6D">
        <w:rPr>
          <w:lang w:val="fr-FR"/>
        </w:rPr>
        <w:t xml:space="preserve"> (Écrire) (LTE – 4 compétences)</w:t>
      </w:r>
    </w:p>
    <w:p w14:paraId="4F018636" w14:textId="77777777" w:rsidR="0095048E" w:rsidRPr="00DC4B6D" w:rsidRDefault="0095048E" w:rsidP="0095048E">
      <w:pPr>
        <w:rPr>
          <w:lang w:val="fr-FR"/>
        </w:rPr>
      </w:pPr>
      <w:r w:rsidRPr="00DC4B6D">
        <w:rPr>
          <w:lang w:val="fr-FR"/>
        </w:rPr>
        <w:t>Objectifs</w:t>
      </w:r>
    </w:p>
    <w:p w14:paraId="0886A18F" w14:textId="77777777" w:rsidR="0095048E" w:rsidRPr="00DC4B6D" w:rsidRDefault="0095048E" w:rsidP="0095048E">
      <w:pPr>
        <w:rPr>
          <w:lang w:val="fr-FR"/>
        </w:rPr>
      </w:pPr>
      <w:r w:rsidRPr="00DC4B6D">
        <w:rPr>
          <w:lang w:val="fr-FR"/>
        </w:rPr>
        <w:t>Approfondir la maîtrise de l’anglais dans les situations variées. Être capable de défendre un point de vue de manière argumentée et nuancée. Rédiger des documents structurés et convaincants. Consolider sa préparation pour exceller au LTE.</w:t>
      </w:r>
    </w:p>
    <w:p w14:paraId="2FF0998E" w14:textId="77777777" w:rsidR="0095048E" w:rsidRPr="00DC4B6D" w:rsidRDefault="0095048E" w:rsidP="0095048E">
      <w:pPr>
        <w:rPr>
          <w:lang w:val="fr-FR"/>
        </w:rPr>
      </w:pPr>
      <w:r w:rsidRPr="00DC4B6D">
        <w:rPr>
          <w:lang w:val="fr-FR"/>
        </w:rPr>
        <w:t>Points forts</w:t>
      </w:r>
    </w:p>
    <w:p w14:paraId="3C3FB5AD" w14:textId="77777777" w:rsidR="0095048E" w:rsidRPr="00DC4B6D" w:rsidRDefault="0095048E" w:rsidP="0095048E">
      <w:pPr>
        <w:rPr>
          <w:lang w:val="fr-FR"/>
        </w:rPr>
      </w:pPr>
      <w:r w:rsidRPr="00DC4B6D">
        <w:rPr>
          <w:lang w:val="fr-FR"/>
        </w:rPr>
        <w:t>Approche communicative centrée sur la pratique réelle. Nombreux débats et exercices interactifs. Accompagnement individuel pour renforcer les points faibles. Préparation renforcée à la certification LTE.</w:t>
      </w:r>
    </w:p>
    <w:p w14:paraId="7329868F" w14:textId="77777777" w:rsidR="0095048E" w:rsidRPr="00DC4B6D" w:rsidRDefault="0095048E" w:rsidP="0095048E">
      <w:pPr>
        <w:rPr>
          <w:lang w:val="fr-FR"/>
        </w:rPr>
      </w:pPr>
      <w:r w:rsidRPr="00DC4B6D">
        <w:rPr>
          <w:lang w:val="fr-FR"/>
        </w:rPr>
        <w:t>Contenu</w:t>
      </w:r>
    </w:p>
    <w:p w14:paraId="1B1C1E8D" w14:textId="77777777" w:rsidR="0095048E" w:rsidRPr="00DC4B6D" w:rsidRDefault="0095048E" w:rsidP="0095048E">
      <w:pPr>
        <w:rPr>
          <w:lang w:val="fr-FR"/>
        </w:rPr>
      </w:pPr>
      <w:r w:rsidRPr="00DC4B6D">
        <w:rPr>
          <w:lang w:val="fr-FR"/>
        </w:rPr>
        <w:t>Module 1 : Rédaction avancée Objectif : rédiger textes détaillés et argumentés. Activités : rapports, notes de synthèse.</w:t>
      </w:r>
    </w:p>
    <w:p w14:paraId="20CCD1C7" w14:textId="77777777" w:rsidR="0095048E" w:rsidRPr="00DC4B6D" w:rsidRDefault="0095048E" w:rsidP="0095048E">
      <w:pPr>
        <w:rPr>
          <w:lang w:val="fr-FR"/>
        </w:rPr>
      </w:pPr>
      <w:r w:rsidRPr="00DC4B6D">
        <w:rPr>
          <w:lang w:val="fr-FR"/>
        </w:rPr>
        <w:t>Module 2 : Négociations Objectif : défendre ses positions avec tact et persuasion. Activités : jeux de rôle, simulations de négociation.</w:t>
      </w:r>
    </w:p>
    <w:p w14:paraId="6C988EDD" w14:textId="77777777" w:rsidR="0095048E" w:rsidRPr="00DC4B6D" w:rsidRDefault="0095048E" w:rsidP="0095048E">
      <w:pPr>
        <w:rPr>
          <w:lang w:val="fr-FR"/>
        </w:rPr>
      </w:pPr>
      <w:r w:rsidRPr="00DC4B6D">
        <w:rPr>
          <w:lang w:val="fr-FR"/>
        </w:rPr>
        <w:t>Module 3 : Expression orale nuancée Objectif : exprimer son opinion avec précision. Activités : débats, discussions thématiques.</w:t>
      </w:r>
    </w:p>
    <w:p w14:paraId="33ADB0BE" w14:textId="77777777" w:rsidR="0095048E" w:rsidRPr="00DC4B6D" w:rsidRDefault="0095048E" w:rsidP="0095048E">
      <w:pPr>
        <w:rPr>
          <w:lang w:val="fr-FR"/>
        </w:rPr>
      </w:pPr>
      <w:r w:rsidRPr="00DC4B6D">
        <w:rPr>
          <w:lang w:val="fr-FR"/>
        </w:rPr>
        <w:t>Module 4 : Préparation LTE (approfondie) Objectif : renforcer compétences clés du test. Activités : exercices chronométrés, correction.</w:t>
      </w:r>
    </w:p>
    <w:p w14:paraId="296237A0" w14:textId="77777777" w:rsidR="0095048E" w:rsidRPr="00DC4B6D" w:rsidRDefault="0095048E" w:rsidP="0095048E">
      <w:pPr>
        <w:rPr>
          <w:lang w:val="fr-FR"/>
        </w:rPr>
      </w:pPr>
      <w:r w:rsidRPr="00DC4B6D">
        <w:rPr>
          <w:lang w:val="fr-FR"/>
        </w:rPr>
        <w:t>Résultats attendus</w:t>
      </w:r>
    </w:p>
    <w:p w14:paraId="37FCBD5B" w14:textId="77777777" w:rsidR="0095048E" w:rsidRPr="00DC4B6D" w:rsidRDefault="0095048E" w:rsidP="0095048E">
      <w:pPr>
        <w:rPr>
          <w:lang w:val="fr-FR"/>
        </w:rPr>
      </w:pPr>
      <w:r w:rsidRPr="00DC4B6D">
        <w:rPr>
          <w:lang w:val="fr-FR"/>
        </w:rPr>
        <w:t>Produire des documents convaincants et argumentés. Être capable de négocier et défendre un point de vue complexe. Développer une compréhension fine de textes et discours spécialisés. Être prêt pour réussir le LTE avec un score très élevé.</w:t>
      </w:r>
    </w:p>
    <w:p w14:paraId="75F929CA" w14:textId="77777777" w:rsidR="0095048E" w:rsidRPr="00DC4B6D" w:rsidRDefault="0095048E" w:rsidP="0095048E">
      <w:pPr>
        <w:rPr>
          <w:lang w:val="fr-FR"/>
        </w:rPr>
      </w:pPr>
      <w:r w:rsidRPr="00DC4B6D">
        <w:rPr>
          <w:lang w:val="fr-FR"/>
        </w:rPr>
        <w:t>Prérequis</w:t>
      </w:r>
    </w:p>
    <w:p w14:paraId="72C53380" w14:textId="77777777" w:rsidR="0095048E" w:rsidRPr="00DC4B6D" w:rsidRDefault="0095048E" w:rsidP="0095048E">
      <w:pPr>
        <w:rPr>
          <w:lang w:val="fr-FR"/>
        </w:rPr>
      </w:pPr>
      <w:r w:rsidRPr="00DC4B6D">
        <w:rPr>
          <w:lang w:val="fr-FR"/>
        </w:rPr>
        <w:t>Avoir une connexion internet et avoir un ordinateur.</w:t>
      </w:r>
    </w:p>
    <w:p w14:paraId="03170336" w14:textId="77777777" w:rsidR="00FA3AE9" w:rsidRPr="005104EE" w:rsidRDefault="00FA3AE9" w:rsidP="00FA3AE9">
      <w:pPr>
        <w:rPr>
          <w:lang w:val="fr-FR"/>
        </w:rPr>
      </w:pPr>
      <w:r w:rsidRPr="0030369C">
        <w:rPr>
          <w:lang w:val="fr-FR"/>
        </w:rPr>
        <w:t>L’apprenant s’engage à passer la certification LTE – 4 compétences – dans les 30 jours suivant la fin de la formation</w:t>
      </w:r>
      <w:r>
        <w:rPr>
          <w:lang w:val="fr-FR"/>
        </w:rPr>
        <w:t>.</w:t>
      </w:r>
    </w:p>
    <w:p w14:paraId="1EDF7D93" w14:textId="0778AF8A" w:rsidR="00674174" w:rsidRPr="00960E95" w:rsidRDefault="00674174" w:rsidP="0047136E">
      <w:pPr>
        <w:rPr>
          <w:lang w:val="fr-FR"/>
        </w:rPr>
      </w:pPr>
    </w:p>
    <w:sectPr w:rsidR="00674174" w:rsidRPr="00960E95">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39F540" w14:textId="77777777" w:rsidR="00867B0D" w:rsidRDefault="00867B0D" w:rsidP="00295364">
      <w:pPr>
        <w:spacing w:after="0" w:line="240" w:lineRule="auto"/>
      </w:pPr>
      <w:r>
        <w:separator/>
      </w:r>
    </w:p>
  </w:endnote>
  <w:endnote w:type="continuationSeparator" w:id="0">
    <w:p w14:paraId="6FDC4D86" w14:textId="77777777" w:rsidR="00867B0D" w:rsidRDefault="00867B0D" w:rsidP="002953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99716" w14:textId="2349B1C2" w:rsidR="00295364" w:rsidRPr="00295364" w:rsidRDefault="00295364" w:rsidP="00295364">
    <w:pPr>
      <w:pStyle w:val="Footer"/>
      <w:jc w:val="center"/>
    </w:pPr>
  </w:p>
  <w:p w14:paraId="55A663DA" w14:textId="3551EEFA" w:rsidR="00295364" w:rsidRPr="00295364" w:rsidRDefault="00295364" w:rsidP="00295364">
    <w:pPr>
      <w:pStyle w:val="Footer"/>
      <w:jc w:val="center"/>
      <w:rPr>
        <w:sz w:val="18"/>
        <w:szCs w:val="18"/>
        <w:lang w:val="fr-FR"/>
      </w:rPr>
    </w:pPr>
    <w:r w:rsidRPr="00295364">
      <w:rPr>
        <w:lang w:val="fr-FR"/>
      </w:rPr>
      <w:t xml:space="preserve"> </w:t>
    </w:r>
    <w:r w:rsidRPr="00295364">
      <w:rPr>
        <w:sz w:val="18"/>
        <w:szCs w:val="18"/>
        <w:lang w:val="fr-FR"/>
      </w:rPr>
      <w:t xml:space="preserve">GENESE DEVELOPPEMENT - 28 rue </w:t>
    </w:r>
    <w:proofErr w:type="spellStart"/>
    <w:r w:rsidRPr="00295364">
      <w:rPr>
        <w:sz w:val="18"/>
        <w:szCs w:val="18"/>
        <w:lang w:val="fr-FR"/>
      </w:rPr>
      <w:t>Mimont</w:t>
    </w:r>
    <w:proofErr w:type="spellEnd"/>
    <w:r w:rsidRPr="00295364">
      <w:rPr>
        <w:sz w:val="18"/>
        <w:szCs w:val="18"/>
        <w:lang w:val="fr-FR"/>
      </w:rPr>
      <w:t xml:space="preserve"> 06400 Cannes - SIREN 941 415 788 au RCS de Cannes - genese.development@gmail.com - enregistré auprès de la DREETS de Marseille sous le n° 93061187306</w:t>
    </w:r>
  </w:p>
  <w:p w14:paraId="3281EEA7" w14:textId="77777777" w:rsidR="00295364" w:rsidRPr="00295364" w:rsidRDefault="00295364">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899187" w14:textId="77777777" w:rsidR="00867B0D" w:rsidRDefault="00867B0D" w:rsidP="00295364">
      <w:pPr>
        <w:spacing w:after="0" w:line="240" w:lineRule="auto"/>
      </w:pPr>
      <w:r>
        <w:separator/>
      </w:r>
    </w:p>
  </w:footnote>
  <w:footnote w:type="continuationSeparator" w:id="0">
    <w:p w14:paraId="693D2A30" w14:textId="77777777" w:rsidR="00867B0D" w:rsidRDefault="00867B0D" w:rsidP="002953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9769E" w14:textId="52BB6FD9" w:rsidR="00295364" w:rsidRDefault="00295364">
    <w:pPr>
      <w:pStyle w:val="Header"/>
    </w:pPr>
    <w:r>
      <w:rPr>
        <w:noProof/>
        <w:sz w:val="18"/>
        <w:szCs w:val="18"/>
        <w:lang w:val="fr-FR"/>
      </w:rPr>
      <w:drawing>
        <wp:inline distT="0" distB="0" distL="0" distR="0" wp14:anchorId="7BBEBA96" wp14:editId="2FDD4C92">
          <wp:extent cx="1068019" cy="1068019"/>
          <wp:effectExtent l="0" t="0" r="0" b="0"/>
          <wp:docPr id="514394099" name="Picture 1" descr="A blue book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394099" name="Picture 1" descr="A blue book with a black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6774" cy="108677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9898E7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AC77BD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7F507A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994287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9A9CDC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152E70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4983958F"/>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4DE9B0E0"/>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64EABB7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600673271">
    <w:abstractNumId w:val="6"/>
  </w:num>
  <w:num w:numId="2" w16cid:durableId="590941572">
    <w:abstractNumId w:val="0"/>
  </w:num>
  <w:num w:numId="3" w16cid:durableId="1170439247">
    <w:abstractNumId w:val="2"/>
  </w:num>
  <w:num w:numId="4" w16cid:durableId="1071461024">
    <w:abstractNumId w:val="1"/>
  </w:num>
  <w:num w:numId="5" w16cid:durableId="1559822948">
    <w:abstractNumId w:val="4"/>
  </w:num>
  <w:num w:numId="6" w16cid:durableId="1552691761">
    <w:abstractNumId w:val="8"/>
  </w:num>
  <w:num w:numId="7" w16cid:durableId="1172573619">
    <w:abstractNumId w:val="3"/>
  </w:num>
  <w:num w:numId="8" w16cid:durableId="646782632">
    <w:abstractNumId w:val="7"/>
  </w:num>
  <w:num w:numId="9" w16cid:durableId="9878274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364"/>
    <w:rsid w:val="00082F52"/>
    <w:rsid w:val="000E4EFF"/>
    <w:rsid w:val="001407EE"/>
    <w:rsid w:val="00210F7A"/>
    <w:rsid w:val="00295364"/>
    <w:rsid w:val="002C1E58"/>
    <w:rsid w:val="003F0CD1"/>
    <w:rsid w:val="0047136E"/>
    <w:rsid w:val="00585A5B"/>
    <w:rsid w:val="005A4D67"/>
    <w:rsid w:val="00674174"/>
    <w:rsid w:val="006A34AF"/>
    <w:rsid w:val="006E70A0"/>
    <w:rsid w:val="0076617B"/>
    <w:rsid w:val="00867B0D"/>
    <w:rsid w:val="00890D1D"/>
    <w:rsid w:val="0095048E"/>
    <w:rsid w:val="00960E95"/>
    <w:rsid w:val="00994EDC"/>
    <w:rsid w:val="009B62F4"/>
    <w:rsid w:val="009E04CB"/>
    <w:rsid w:val="009F3995"/>
    <w:rsid w:val="00B65A6C"/>
    <w:rsid w:val="00C971D6"/>
    <w:rsid w:val="00D17FC3"/>
    <w:rsid w:val="00E463E0"/>
    <w:rsid w:val="00EA0898"/>
    <w:rsid w:val="00EA22FC"/>
    <w:rsid w:val="00F61C3A"/>
    <w:rsid w:val="00FA3AE9"/>
    <w:rsid w:val="00FD16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61130"/>
  <w15:chartTrackingRefBased/>
  <w15:docId w15:val="{755EE18E-0484-4432-89AE-9A6F1F37E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898"/>
  </w:style>
  <w:style w:type="paragraph" w:styleId="Heading1">
    <w:name w:val="heading 1"/>
    <w:basedOn w:val="Normal"/>
    <w:next w:val="Normal"/>
    <w:link w:val="Heading1Char"/>
    <w:uiPriority w:val="9"/>
    <w:qFormat/>
    <w:rsid w:val="002953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53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53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53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53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53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53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53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53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53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53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53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53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53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53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53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53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5364"/>
    <w:rPr>
      <w:rFonts w:eastAsiaTheme="majorEastAsia" w:cstheme="majorBidi"/>
      <w:color w:val="272727" w:themeColor="text1" w:themeTint="D8"/>
    </w:rPr>
  </w:style>
  <w:style w:type="paragraph" w:styleId="Title">
    <w:name w:val="Title"/>
    <w:basedOn w:val="Normal"/>
    <w:next w:val="Normal"/>
    <w:link w:val="TitleChar"/>
    <w:uiPriority w:val="10"/>
    <w:qFormat/>
    <w:rsid w:val="002953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53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53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53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5364"/>
    <w:pPr>
      <w:spacing w:before="160"/>
      <w:jc w:val="center"/>
    </w:pPr>
    <w:rPr>
      <w:i/>
      <w:iCs/>
      <w:color w:val="404040" w:themeColor="text1" w:themeTint="BF"/>
    </w:rPr>
  </w:style>
  <w:style w:type="character" w:customStyle="1" w:styleId="QuoteChar">
    <w:name w:val="Quote Char"/>
    <w:basedOn w:val="DefaultParagraphFont"/>
    <w:link w:val="Quote"/>
    <w:uiPriority w:val="29"/>
    <w:rsid w:val="00295364"/>
    <w:rPr>
      <w:i/>
      <w:iCs/>
      <w:color w:val="404040" w:themeColor="text1" w:themeTint="BF"/>
    </w:rPr>
  </w:style>
  <w:style w:type="paragraph" w:styleId="ListParagraph">
    <w:name w:val="List Paragraph"/>
    <w:basedOn w:val="Normal"/>
    <w:uiPriority w:val="34"/>
    <w:qFormat/>
    <w:rsid w:val="00295364"/>
    <w:pPr>
      <w:ind w:left="720"/>
      <w:contextualSpacing/>
    </w:pPr>
  </w:style>
  <w:style w:type="character" w:styleId="IntenseEmphasis">
    <w:name w:val="Intense Emphasis"/>
    <w:basedOn w:val="DefaultParagraphFont"/>
    <w:uiPriority w:val="21"/>
    <w:qFormat/>
    <w:rsid w:val="00295364"/>
    <w:rPr>
      <w:i/>
      <w:iCs/>
      <w:color w:val="0F4761" w:themeColor="accent1" w:themeShade="BF"/>
    </w:rPr>
  </w:style>
  <w:style w:type="paragraph" w:styleId="IntenseQuote">
    <w:name w:val="Intense Quote"/>
    <w:basedOn w:val="Normal"/>
    <w:next w:val="Normal"/>
    <w:link w:val="IntenseQuoteChar"/>
    <w:uiPriority w:val="30"/>
    <w:qFormat/>
    <w:rsid w:val="002953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5364"/>
    <w:rPr>
      <w:i/>
      <w:iCs/>
      <w:color w:val="0F4761" w:themeColor="accent1" w:themeShade="BF"/>
    </w:rPr>
  </w:style>
  <w:style w:type="character" w:styleId="IntenseReference">
    <w:name w:val="Intense Reference"/>
    <w:basedOn w:val="DefaultParagraphFont"/>
    <w:uiPriority w:val="32"/>
    <w:qFormat/>
    <w:rsid w:val="00295364"/>
    <w:rPr>
      <w:b/>
      <w:bCs/>
      <w:smallCaps/>
      <w:color w:val="0F4761" w:themeColor="accent1" w:themeShade="BF"/>
      <w:spacing w:val="5"/>
    </w:rPr>
  </w:style>
  <w:style w:type="paragraph" w:styleId="Header">
    <w:name w:val="header"/>
    <w:basedOn w:val="Normal"/>
    <w:link w:val="HeaderChar"/>
    <w:uiPriority w:val="99"/>
    <w:unhideWhenUsed/>
    <w:rsid w:val="002953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5364"/>
  </w:style>
  <w:style w:type="paragraph" w:styleId="Footer">
    <w:name w:val="footer"/>
    <w:basedOn w:val="Normal"/>
    <w:link w:val="FooterChar"/>
    <w:uiPriority w:val="99"/>
    <w:unhideWhenUsed/>
    <w:rsid w:val="002953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53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244</Words>
  <Characters>1391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Romain Collier</dc:creator>
  <cp:keywords/>
  <dc:description/>
  <cp:lastModifiedBy>Romain Collier</cp:lastModifiedBy>
  <cp:revision>4</cp:revision>
  <dcterms:created xsi:type="dcterms:W3CDTF">2025-09-01T10:42:00Z</dcterms:created>
  <dcterms:modified xsi:type="dcterms:W3CDTF">2025-09-02T12:36:00Z</dcterms:modified>
</cp:coreProperties>
</file>